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9D" w:rsidRPr="00C25B31" w:rsidRDefault="0064186A" w:rsidP="00C25B31">
      <w:pPr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21ФК       </w:t>
      </w:r>
      <w:r w:rsidR="00AD083A" w:rsidRPr="00C25B31">
        <w:rPr>
          <w:rFonts w:ascii="Times New Roman" w:hAnsi="Times New Roman" w:cs="Times New Roman"/>
          <w:b/>
          <w:sz w:val="28"/>
        </w:rPr>
        <w:t>МДК.02.02 Организация физкультурно-</w:t>
      </w:r>
      <w:r w:rsidR="00C52D34">
        <w:rPr>
          <w:rFonts w:ascii="Times New Roman" w:hAnsi="Times New Roman" w:cs="Times New Roman"/>
          <w:b/>
          <w:sz w:val="28"/>
        </w:rPr>
        <w:t>спортивной</w:t>
      </w:r>
      <w:r w:rsidR="00AD083A" w:rsidRPr="00C25B31">
        <w:rPr>
          <w:rFonts w:ascii="Times New Roman" w:hAnsi="Times New Roman" w:cs="Times New Roman"/>
          <w:b/>
          <w:sz w:val="28"/>
        </w:rPr>
        <w:t xml:space="preserve"> работы</w:t>
      </w:r>
      <w:r w:rsidR="00C52D34">
        <w:rPr>
          <w:rFonts w:ascii="Times New Roman" w:hAnsi="Times New Roman" w:cs="Times New Roman"/>
          <w:b/>
          <w:sz w:val="28"/>
        </w:rPr>
        <w:t xml:space="preserve"> (ОФСР)</w:t>
      </w:r>
    </w:p>
    <w:p w:rsidR="00AD083A" w:rsidRPr="00C25B31" w:rsidRDefault="00AD083A" w:rsidP="00C25B31">
      <w:pPr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1. Организация физкультурно-спортивной работы как учебный предмет.</w:t>
      </w:r>
      <w:r w:rsid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sz w:val="28"/>
        </w:rPr>
        <w:t>Сущность, цели и задачи физкультурно-сп</w:t>
      </w:r>
      <w:r w:rsidR="00C25B31">
        <w:rPr>
          <w:rFonts w:ascii="Times New Roman" w:hAnsi="Times New Roman" w:cs="Times New Roman"/>
          <w:sz w:val="28"/>
        </w:rPr>
        <w:t xml:space="preserve">ортивной деятельности. Основные </w:t>
      </w:r>
      <w:r w:rsidRPr="00C25B31">
        <w:rPr>
          <w:rFonts w:ascii="Times New Roman" w:hAnsi="Times New Roman" w:cs="Times New Roman"/>
          <w:sz w:val="28"/>
        </w:rPr>
        <w:t>направления физкультурно-спортивной работы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2. Правовые основы физкультурно-спортивной деятельности. Системный подход к организации физкультурно-спортивной деятельности. Федеральный закон о физической культуре и спорте в РФ.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3. Основные направления физкультурно-спортивной работы. Формы и методы организации физкультурно-спортивной работы с различными слоями населения.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4.Организация физкультурно-оздоровительной работы с детьми дошкольного возраста. Значение и задачи физкультурно-спортивной работы с дошкольниками. Возрастные особенности физического развития и физической подготовленности детей дошкольного возраста. Формы организация физкультурно-оздоровительной работы в дошкольны</w:t>
      </w:r>
      <w:r w:rsidR="00C25B31">
        <w:rPr>
          <w:rFonts w:ascii="Times New Roman" w:hAnsi="Times New Roman" w:cs="Times New Roman"/>
          <w:sz w:val="28"/>
        </w:rPr>
        <w:t xml:space="preserve">х образовательных учреждениях и </w:t>
      </w:r>
      <w:r w:rsidRPr="00C25B31">
        <w:rPr>
          <w:rFonts w:ascii="Times New Roman" w:hAnsi="Times New Roman" w:cs="Times New Roman"/>
          <w:sz w:val="28"/>
        </w:rPr>
        <w:t>семье.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5. Физкультурно-спортивная работа в системе общего образования. Содержание программы по физической культуре, разработанной на основе ФГОС второго поколения. Урочные и внеурочные формы занятий. Особенности проведения занятий с детьми младшего, среднего, старшего школьного возраста. Занятия с детьми с ослабленным здоровьем.</w:t>
      </w:r>
      <w:r w:rsidRPr="00C25B31">
        <w:rPr>
          <w:rFonts w:ascii="Times New Roman" w:hAnsi="Times New Roman" w:cs="Times New Roman"/>
          <w:sz w:val="28"/>
        </w:rPr>
        <w:tab/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6. Организация и проведение физкультурно-оздоровительных мероприятий со школьниками. Всероссийский физкул</w:t>
      </w:r>
      <w:r w:rsidR="00BF597F">
        <w:rPr>
          <w:rFonts w:ascii="Times New Roman" w:hAnsi="Times New Roman" w:cs="Times New Roman"/>
          <w:sz w:val="28"/>
        </w:rPr>
        <w:t xml:space="preserve">ьтурно-спортивный комплекс ГТО. </w:t>
      </w:r>
      <w:r w:rsidRPr="00C25B31">
        <w:rPr>
          <w:rFonts w:ascii="Times New Roman" w:hAnsi="Times New Roman" w:cs="Times New Roman"/>
          <w:sz w:val="28"/>
        </w:rPr>
        <w:t>Порядок осуществления деятельности школьного спортивного клуба.</w:t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7. Организация физкультурно-спортивной р</w:t>
      </w:r>
      <w:r w:rsidR="00BF597F">
        <w:rPr>
          <w:rFonts w:ascii="Times New Roman" w:hAnsi="Times New Roman" w:cs="Times New Roman"/>
          <w:sz w:val="28"/>
        </w:rPr>
        <w:t xml:space="preserve">аботы со студенческой молодежью. </w:t>
      </w:r>
      <w:r w:rsidRPr="00C25B31">
        <w:rPr>
          <w:rFonts w:ascii="Times New Roman" w:hAnsi="Times New Roman" w:cs="Times New Roman"/>
          <w:sz w:val="28"/>
        </w:rPr>
        <w:t>Задачи и значение физкультурно-спортивной работы со студенческой молодежью. Формы и особенности организации</w:t>
      </w:r>
      <w:r w:rsidR="00BF597F">
        <w:rPr>
          <w:rFonts w:ascii="Times New Roman" w:hAnsi="Times New Roman" w:cs="Times New Roman"/>
          <w:sz w:val="28"/>
        </w:rPr>
        <w:t xml:space="preserve"> занятий. Порядок осуществления </w:t>
      </w:r>
      <w:r w:rsidRPr="00C25B31">
        <w:rPr>
          <w:rFonts w:ascii="Times New Roman" w:hAnsi="Times New Roman" w:cs="Times New Roman"/>
          <w:sz w:val="28"/>
        </w:rPr>
        <w:t>деятельности спортивных студенческих клубов.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8. Дополнительное образование в области физической культуры и спорта. Программно-методическое обеспечение деятельности спортивных школ.</w:t>
      </w:r>
    </w:p>
    <w:p w:rsidR="00AD083A" w:rsidRPr="00C25B31" w:rsidRDefault="00AD083A" w:rsidP="00BF597F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9. Физкультурно-оздоровительные занятия в основной период трудовой деятельности. Физическая культура в режиме тр</w:t>
      </w:r>
      <w:r w:rsidR="00BF597F">
        <w:rPr>
          <w:rFonts w:ascii="Times New Roman" w:hAnsi="Times New Roman" w:cs="Times New Roman"/>
          <w:sz w:val="28"/>
        </w:rPr>
        <w:t xml:space="preserve">удового дня, в быту трудящихся. </w:t>
      </w:r>
      <w:r w:rsidRPr="00C25B31">
        <w:rPr>
          <w:rFonts w:ascii="Times New Roman" w:hAnsi="Times New Roman" w:cs="Times New Roman"/>
          <w:sz w:val="28"/>
        </w:rPr>
        <w:t>Профессионально-прикладная физическая культура (ППФП): задачи, содержание, формы и особенности проведения занятий по ППФП.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10.Содержательные основы оздоровительно-рекреационной и реабилитационной физической культуры. Общая характеристика средств, используемых в физической рекреации. Требования к подбору рекреационных упражнения и условиям их проведения.</w:t>
      </w:r>
    </w:p>
    <w:p w:rsidR="00AD083A" w:rsidRPr="00C25B31" w:rsidRDefault="00AD083A" w:rsidP="00C25B31">
      <w:p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11. Физкультурно-оздоровительная работа по месту жительства; в условиях досуга и активного отдыха: деятельность физкультурно-спортивных клубов, рекреационных парков, центров проведения спортивных праздников, летних и зимних оздоровительных лагерей.</w:t>
      </w:r>
    </w:p>
    <w:p w:rsidR="00AD083A" w:rsidRPr="00C25B31" w:rsidRDefault="00AD083A" w:rsidP="00C25B31">
      <w:pPr>
        <w:spacing w:line="240" w:lineRule="auto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lastRenderedPageBreak/>
        <w:t>Практическая часть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Описать комплектование групп, секций, клубов, объединений для занятий физкультурно-спортивной деятельностью.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Проанализировать одну из программ организации физкультурно-оздоровительной работой в дошкольных учреждениях</w:t>
      </w:r>
      <w:proofErr w:type="gramStart"/>
      <w:r w:rsidRPr="00C25B31">
        <w:rPr>
          <w:rFonts w:ascii="Times New Roman" w:hAnsi="Times New Roman" w:cs="Times New Roman"/>
          <w:sz w:val="28"/>
        </w:rPr>
        <w:t>.</w:t>
      </w:r>
      <w:proofErr w:type="gramEnd"/>
      <w:r w:rsidRP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b/>
          <w:sz w:val="28"/>
        </w:rPr>
        <w:t>(</w:t>
      </w:r>
      <w:proofErr w:type="gramStart"/>
      <w:r w:rsidR="00C25B31" w:rsidRPr="00C25B31">
        <w:rPr>
          <w:rFonts w:ascii="Times New Roman" w:hAnsi="Times New Roman" w:cs="Times New Roman"/>
          <w:b/>
          <w:sz w:val="28"/>
        </w:rPr>
        <w:t>н</w:t>
      </w:r>
      <w:proofErr w:type="gramEnd"/>
      <w:r w:rsidR="00C25B31" w:rsidRPr="00C25B31">
        <w:rPr>
          <w:rFonts w:ascii="Times New Roman" w:hAnsi="Times New Roman" w:cs="Times New Roman"/>
          <w:b/>
          <w:sz w:val="28"/>
        </w:rPr>
        <w:t xml:space="preserve">азвание, авторы, </w:t>
      </w:r>
      <w:r w:rsidRPr="00C25B31">
        <w:rPr>
          <w:rFonts w:ascii="Times New Roman" w:hAnsi="Times New Roman" w:cs="Times New Roman"/>
          <w:b/>
          <w:sz w:val="28"/>
        </w:rPr>
        <w:t>цели, задачи, особенности)</w:t>
      </w:r>
    </w:p>
    <w:p w:rsidR="00AD083A" w:rsidRPr="00C25B31" w:rsidRDefault="00AD083A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Проанализировать одну из программ внеурочной деятельности спортивно-оздоровительной направленности учащихся СОШ</w:t>
      </w:r>
      <w:r w:rsidR="00C25B31" w:rsidRPr="00C25B31">
        <w:rPr>
          <w:rFonts w:ascii="Times New Roman" w:hAnsi="Times New Roman" w:cs="Times New Roman"/>
          <w:sz w:val="28"/>
        </w:rPr>
        <w:t xml:space="preserve"> </w:t>
      </w:r>
      <w:r w:rsidR="00C25B31" w:rsidRPr="00C25B31">
        <w:rPr>
          <w:rFonts w:ascii="Times New Roman" w:hAnsi="Times New Roman" w:cs="Times New Roman"/>
          <w:b/>
          <w:sz w:val="28"/>
        </w:rPr>
        <w:t>(название, авторы, цели, задачи, особенности)</w:t>
      </w:r>
      <w:r w:rsidRPr="00C25B31">
        <w:rPr>
          <w:rFonts w:ascii="Times New Roman" w:hAnsi="Times New Roman" w:cs="Times New Roman"/>
          <w:sz w:val="28"/>
        </w:rPr>
        <w:t>.</w:t>
      </w:r>
    </w:p>
    <w:p w:rsidR="00AD083A" w:rsidRPr="00C25B31" w:rsidRDefault="00C25B31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 xml:space="preserve">Проанализировать одну из </w:t>
      </w:r>
      <w:r w:rsidR="00AD083A" w:rsidRPr="00C25B31">
        <w:rPr>
          <w:rFonts w:ascii="Times New Roman" w:hAnsi="Times New Roman" w:cs="Times New Roman"/>
          <w:sz w:val="28"/>
        </w:rPr>
        <w:t>программ подготовки для ДЮСШ</w:t>
      </w:r>
      <w:r w:rsidRPr="00C25B31">
        <w:rPr>
          <w:rFonts w:ascii="Times New Roman" w:hAnsi="Times New Roman" w:cs="Times New Roman"/>
          <w:sz w:val="28"/>
        </w:rPr>
        <w:t xml:space="preserve"> </w:t>
      </w:r>
      <w:r w:rsidRPr="00C25B31">
        <w:rPr>
          <w:rFonts w:ascii="Times New Roman" w:hAnsi="Times New Roman" w:cs="Times New Roman"/>
          <w:b/>
          <w:sz w:val="28"/>
        </w:rPr>
        <w:t>(название, авторы, цели, задачи, особенности)</w:t>
      </w:r>
      <w:r w:rsidR="00AD083A" w:rsidRPr="00C25B31">
        <w:rPr>
          <w:rFonts w:ascii="Times New Roman" w:hAnsi="Times New Roman" w:cs="Times New Roman"/>
          <w:sz w:val="28"/>
        </w:rPr>
        <w:t>.</w:t>
      </w:r>
    </w:p>
    <w:p w:rsidR="00C25B31" w:rsidRDefault="00C25B31" w:rsidP="00C25B31">
      <w:pPr>
        <w:pStyle w:val="a3"/>
        <w:numPr>
          <w:ilvl w:val="0"/>
          <w:numId w:val="1"/>
        </w:numPr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  <w:r w:rsidRPr="00C25B31">
        <w:rPr>
          <w:rFonts w:ascii="Times New Roman" w:hAnsi="Times New Roman" w:cs="Times New Roman"/>
          <w:sz w:val="28"/>
        </w:rPr>
        <w:t>Описать физкультурно-оздоровительные системы и нетрадиционные средства физической культуры</w:t>
      </w:r>
    </w:p>
    <w:p w:rsidR="00C25B31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sz w:val="28"/>
        </w:rPr>
      </w:pP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Информационное обеспечение обучения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1. Кузнецов Е.С. Теория и методика физической культуры: Учебник для студ. - М.: Академия, 2012 г.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2. Холодов Ж.К. Теория и методика физической культуры и спорта: учебник для студ. учреждений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высш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проф. образования / - 12-е изд. – М.: Академия, 2014. –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(Сер.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Б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а-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калавриат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>. Губина Е.М. организация физкультурно-спортивной деятельности: Учебн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методическое пособие для подготовки и организации самостоятельной работы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сту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дентов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специальности: «Менеджмент организации» очной и заочной формы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обуч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е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ния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Волгоград: ФГОУ ВПО «ВГАФК»,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Изаак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С. И. Мониторинг физического развития и физической подготовленности. Теория и практика.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—М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., 2005.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Каратаев О., Каратаева Е., Кузнецов А. Спортивные сооружения. Учебник. – М.: Ф и С, 2012.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>. Козин Э. М., Блинов Н. Г., Литвинова Н. А. Основы индивидуального здоровья ч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е-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ловека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Введение в общую и прикладную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валеологию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: учебное пособие для студе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н-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тов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вузов. — М.: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Владос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, 2000.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5. Козырева О. В. Оздоровительная физическая культура в пожилом возрасте.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Мет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о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дическая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разработка.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>. .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Ланда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Б. Х. Методика комплексной оценки физического развития и физической подготовленности: учеб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.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п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особие. — М.: Советский спорт, 2005. 30. Лапшин И. С.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Мякинченко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Е. Б.,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Селуянов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 В. Н. Оздоровительная тренировка по системе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Изотон</w:t>
      </w:r>
      <w:proofErr w:type="spellEnd"/>
      <w:proofErr w:type="gram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.. - </w:t>
      </w:r>
      <w:proofErr w:type="gram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М.: </w:t>
      </w:r>
      <w:proofErr w:type="spellStart"/>
      <w:r w:rsidRPr="00C25B31">
        <w:rPr>
          <w:rFonts w:ascii="Times New Roman" w:hAnsi="Times New Roman" w:cs="Times New Roman"/>
          <w:color w:val="000000"/>
          <w:sz w:val="23"/>
          <w:szCs w:val="23"/>
        </w:rPr>
        <w:t>СпортАкадемПресс</w:t>
      </w:r>
      <w:proofErr w:type="spellEnd"/>
      <w:r w:rsidRPr="00C25B31">
        <w:rPr>
          <w:rFonts w:ascii="Times New Roman" w:hAnsi="Times New Roman" w:cs="Times New Roman"/>
          <w:color w:val="000000"/>
          <w:sz w:val="23"/>
          <w:szCs w:val="23"/>
        </w:rPr>
        <w:t xml:space="preserve">, 2001.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Pr="00C25B31">
        <w:rPr>
          <w:rFonts w:ascii="Times New Roman" w:hAnsi="Times New Roman" w:cs="Times New Roman"/>
          <w:sz w:val="23"/>
          <w:szCs w:val="23"/>
        </w:rPr>
        <w:t xml:space="preserve">. Никитушкина Н. Н. Организация деятельности инструктора групп оздоровительной физической культуры. Методические материалы.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10</w:t>
      </w:r>
      <w:r w:rsidRPr="00C25B31">
        <w:rPr>
          <w:rFonts w:ascii="Times New Roman" w:hAnsi="Times New Roman" w:cs="Times New Roman"/>
          <w:sz w:val="23"/>
          <w:szCs w:val="23"/>
        </w:rPr>
        <w:t xml:space="preserve">. Полунин А. И. Спортивно-оздоровительный бег. Рекомендации для 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тренирующихся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самостоятельно. — М.: Советский спорт, 2004.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11</w:t>
      </w:r>
      <w:r w:rsidRPr="00C25B31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Пыжов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А. Н.,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Франтасьева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М. Н. Рекомендации по организации физкультурн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о-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оздоровительной и спортивной работы с населением по месту жительства.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Метод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и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>-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ческие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материалы. — М., 2010.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12</w:t>
      </w:r>
      <w:r w:rsidRPr="00C25B31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C25B31">
        <w:rPr>
          <w:rFonts w:ascii="Times New Roman" w:hAnsi="Times New Roman" w:cs="Times New Roman"/>
          <w:sz w:val="23"/>
          <w:szCs w:val="23"/>
        </w:rPr>
        <w:t>Селуянов</w:t>
      </w:r>
      <w:proofErr w:type="spellEnd"/>
      <w:r w:rsidRPr="00C25B31">
        <w:rPr>
          <w:rFonts w:ascii="Times New Roman" w:hAnsi="Times New Roman" w:cs="Times New Roman"/>
          <w:sz w:val="23"/>
          <w:szCs w:val="23"/>
        </w:rPr>
        <w:t xml:space="preserve"> В. Н. Технология оздоровительной физической культуры. — 2-е изд. — М.:ТВТ Дивизион,2009.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13</w:t>
      </w:r>
      <w:r w:rsidRPr="00C25B31">
        <w:rPr>
          <w:rFonts w:ascii="Times New Roman" w:hAnsi="Times New Roman" w:cs="Times New Roman"/>
          <w:sz w:val="23"/>
          <w:szCs w:val="23"/>
        </w:rPr>
        <w:t xml:space="preserve">. Федотов Ю.Н, Востоков И.Е. Спортивно-оздоровительный туризм. – М: Советский спорт, 2002.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Интернет-ресурсы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>http://dnevnik.ru-«Дневник</w:t>
      </w:r>
      <w:proofErr w:type="gramStart"/>
      <w:r w:rsidRPr="00C25B31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C25B31">
        <w:rPr>
          <w:rFonts w:ascii="Times New Roman" w:hAnsi="Times New Roman" w:cs="Times New Roman"/>
          <w:sz w:val="23"/>
          <w:szCs w:val="23"/>
        </w:rPr>
        <w:t xml:space="preserve">у»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 xml:space="preserve">http://www.fizkult-ura.ru </w:t>
      </w:r>
    </w:p>
    <w:p w:rsidR="00C25B31" w:rsidRPr="00C25B31" w:rsidRDefault="00C25B31" w:rsidP="00C25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25B31">
        <w:rPr>
          <w:rFonts w:ascii="Times New Roman" w:hAnsi="Times New Roman" w:cs="Times New Roman"/>
          <w:sz w:val="23"/>
          <w:szCs w:val="23"/>
        </w:rPr>
        <w:t xml:space="preserve">http://ru.wikipedia.org/ </w:t>
      </w:r>
    </w:p>
    <w:p w:rsidR="00C25B31" w:rsidRDefault="00830CBE" w:rsidP="00C25B3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6" w:history="1">
        <w:r w:rsidR="0064186A" w:rsidRPr="007C6DB1">
          <w:rPr>
            <w:rStyle w:val="a4"/>
            <w:rFonts w:ascii="Times New Roman" w:eastAsia="Times New Roman" w:hAnsi="Times New Roman" w:cs="Times New Roman"/>
            <w:sz w:val="23"/>
            <w:szCs w:val="23"/>
            <w:lang w:eastAsia="ru-RU"/>
          </w:rPr>
          <w:t>http://dic.academic.ru/</w:t>
        </w:r>
      </w:hyperlink>
    </w:p>
    <w:p w:rsidR="0064186A" w:rsidRPr="00C25B31" w:rsidRDefault="0064186A" w:rsidP="00C25B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25B31" w:rsidRDefault="0064186A" w:rsidP="00C25B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4186A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.</w:t>
      </w:r>
    </w:p>
    <w:p w:rsidR="00C25B31" w:rsidRPr="00C52D34" w:rsidRDefault="00C25B31" w:rsidP="0064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Экзамен: 5 семестр</w:t>
      </w: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Дифф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.з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ачёт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>: 8 семестр</w:t>
      </w: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</w:p>
    <w:p w:rsidR="00C25B31" w:rsidRPr="00C52D34" w:rsidRDefault="00C25B31" w:rsidP="00C25B31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 xml:space="preserve">Преподаватель: </w:t>
      </w: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Гостренко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 xml:space="preserve"> Татьяна Викторовна</w:t>
      </w:r>
    </w:p>
    <w:p w:rsidR="0064186A" w:rsidRPr="00B4225C" w:rsidRDefault="00C25B31" w:rsidP="00B4225C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Эл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п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очта:</w:t>
      </w:r>
      <w:r w:rsidRPr="00C52D34">
        <w:rPr>
          <w:b/>
        </w:rPr>
        <w:t xml:space="preserve"> </w:t>
      </w:r>
      <w:hyperlink r:id="rId7" w:history="1">
        <w:r w:rsidR="0064186A" w:rsidRPr="007C6DB1">
          <w:rPr>
            <w:rStyle w:val="a4"/>
            <w:rFonts w:ascii="Times New Roman" w:hAnsi="Times New Roman" w:cs="Times New Roman"/>
            <w:b/>
            <w:sz w:val="28"/>
          </w:rPr>
          <w:t>tanya.gostrenko97@mail.ru</w:t>
        </w:r>
      </w:hyperlink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B4225C" w:rsidRPr="00B4225C" w:rsidSect="00C25B31">
      <w:pgSz w:w="11906" w:h="16838"/>
      <w:pgMar w:top="568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24E05"/>
    <w:multiLevelType w:val="hybridMultilevel"/>
    <w:tmpl w:val="861A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83A"/>
    <w:rsid w:val="0064186A"/>
    <w:rsid w:val="00830CBE"/>
    <w:rsid w:val="00AD083A"/>
    <w:rsid w:val="00B4225C"/>
    <w:rsid w:val="00BF597F"/>
    <w:rsid w:val="00C25B31"/>
    <w:rsid w:val="00C52D34"/>
    <w:rsid w:val="00F9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nya.gostrenko9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2019-03-01T11:47:00Z</dcterms:created>
  <dcterms:modified xsi:type="dcterms:W3CDTF">2020-01-15T07:45:00Z</dcterms:modified>
</cp:coreProperties>
</file>